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B015" w14:textId="31D72B90" w:rsidR="00917010" w:rsidRPr="00917010" w:rsidRDefault="00917010" w:rsidP="00917010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b/>
          <w:bCs/>
          <w:color w:val="4A4A4A"/>
          <w:sz w:val="52"/>
          <w:szCs w:val="52"/>
          <w:lang w:eastAsia="ru-RU"/>
        </w:rPr>
      </w:pPr>
      <w:r w:rsidRPr="00917010">
        <w:rPr>
          <w:rFonts w:eastAsia="Times New Roman" w:cs="Times New Roman"/>
          <w:b/>
          <w:bCs/>
          <w:color w:val="4A4A4A"/>
          <w:sz w:val="52"/>
          <w:szCs w:val="52"/>
          <w:lang w:eastAsia="ru-RU"/>
        </w:rPr>
        <w:t xml:space="preserve">Сканер штрихкода АТОЛ SB2108 </w:t>
      </w:r>
      <w:proofErr w:type="spellStart"/>
      <w:r w:rsidRPr="00917010">
        <w:rPr>
          <w:rFonts w:eastAsia="Times New Roman" w:cs="Times New Roman"/>
          <w:b/>
          <w:bCs/>
          <w:color w:val="4A4A4A"/>
          <w:sz w:val="52"/>
          <w:szCs w:val="52"/>
          <w:lang w:eastAsia="ru-RU"/>
        </w:rPr>
        <w:t>Plus</w:t>
      </w:r>
      <w:proofErr w:type="spellEnd"/>
    </w:p>
    <w:p w14:paraId="6E15709D" w14:textId="77777777" w:rsidR="00917010" w:rsidRDefault="00917010" w:rsidP="00917010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4A4A4A"/>
          <w:sz w:val="21"/>
          <w:szCs w:val="21"/>
          <w:lang w:eastAsia="ru-RU"/>
        </w:rPr>
      </w:pPr>
    </w:p>
    <w:p w14:paraId="35DB91A1" w14:textId="77777777" w:rsidR="00917010" w:rsidRDefault="00917010" w:rsidP="00917010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4A4A4A"/>
          <w:sz w:val="21"/>
          <w:szCs w:val="21"/>
          <w:lang w:eastAsia="ru-RU"/>
        </w:rPr>
      </w:pPr>
    </w:p>
    <w:p w14:paraId="74DF8CD2" w14:textId="478E36DD" w:rsidR="00917010" w:rsidRPr="00917010" w:rsidRDefault="00917010" w:rsidP="0091701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</w:pPr>
      <w:r w:rsidRPr="00917010"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  <w:t xml:space="preserve">2D-сканер АТОЛ SB2108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  <w:t>Plus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  <w:t xml:space="preserve"> – это улучшенная версия бюджетной модели SB2108. Он отличается новым, высокопроизводительным сканирующим модулем и внешним видом корпуса. Надежность, высокое качество и доступность для пользователей остались неизменны.</w:t>
      </w:r>
    </w:p>
    <w:p w14:paraId="3F2A5A56" w14:textId="7ECCFB7B" w:rsidR="00917010" w:rsidRPr="00917010" w:rsidRDefault="00917010" w:rsidP="0091701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</w:pPr>
      <w:r w:rsidRPr="00917010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ru-RU"/>
        </w:rPr>
        <w:drawing>
          <wp:inline distT="0" distB="0" distL="0" distR="0" wp14:anchorId="2333B6AC" wp14:editId="7CFC86D1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6D6F" w14:textId="77777777" w:rsidR="00917010" w:rsidRPr="00917010" w:rsidRDefault="00917010" w:rsidP="00917010">
      <w:pPr>
        <w:shd w:val="clear" w:color="auto" w:fill="FFFFFF"/>
        <w:spacing w:before="300" w:after="225" w:line="240" w:lineRule="auto"/>
        <w:ind w:left="720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91701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Рекомендован для маркировки</w:t>
      </w:r>
    </w:p>
    <w:p w14:paraId="47EB0D25" w14:textId="77777777" w:rsidR="00917010" w:rsidRPr="00917010" w:rsidRDefault="00917010" w:rsidP="0091701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</w:pPr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АТОЛ SB2108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>Plus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 создавался с учётом всех изменений законодательства по проектам маркировки. Таким образом, сканер отлично считывает все типы штрихкодов, используемых для маркировки алкогольной, табачной, фармацевтической и другой продукции, попадающей под проект маркировки.</w:t>
      </w:r>
    </w:p>
    <w:p w14:paraId="1F642BC5" w14:textId="5F0FD8F0" w:rsidR="00917010" w:rsidRPr="00917010" w:rsidRDefault="00917010" w:rsidP="0091701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</w:pPr>
      <w:r w:rsidRPr="00917010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ru-RU"/>
        </w:rPr>
        <w:drawing>
          <wp:inline distT="0" distB="0" distL="0" distR="0" wp14:anchorId="11F3B902" wp14:editId="14D589B0">
            <wp:extent cx="1432560" cy="1432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10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</w:r>
    </w:p>
    <w:p w14:paraId="60EFEA8C" w14:textId="77777777" w:rsidR="00917010" w:rsidRPr="00917010" w:rsidRDefault="00917010" w:rsidP="00917010">
      <w:pPr>
        <w:shd w:val="clear" w:color="auto" w:fill="FFFFFF"/>
        <w:spacing w:before="300" w:after="225" w:line="240" w:lineRule="auto"/>
        <w:ind w:left="720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91701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Считывает моментально</w:t>
      </w:r>
    </w:p>
    <w:p w14:paraId="6F05EFB9" w14:textId="77777777" w:rsidR="00917010" w:rsidRPr="00917010" w:rsidRDefault="00917010" w:rsidP="0091701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</w:pPr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АТОЛ SB2108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>Plus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 оборудован современным считывающим модулем с хорошим уровнем разрешения и прекрасно справляется со считыванием всех распространенных видов штрихкодов. Так же сканер быстро и качественно считывает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>низкоконтрастные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 и повреждённые штрихкоды. Высокая скорость работы сканера особенно востребована в часы пик, когда требуется быстро обслужить большое количество покупателей.</w:t>
      </w:r>
    </w:p>
    <w:p w14:paraId="51CA7781" w14:textId="41DF02E9" w:rsidR="00917010" w:rsidRPr="00917010" w:rsidRDefault="00917010" w:rsidP="0091701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</w:pPr>
      <w:r w:rsidRPr="00917010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ru-RU"/>
        </w:rPr>
        <w:lastRenderedPageBreak/>
        <w:drawing>
          <wp:inline distT="0" distB="0" distL="0" distR="0" wp14:anchorId="4E0D3101" wp14:editId="65928AAD">
            <wp:extent cx="1432560" cy="143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10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</w:r>
    </w:p>
    <w:p w14:paraId="5F576DE6" w14:textId="77777777" w:rsidR="00917010" w:rsidRPr="00917010" w:rsidRDefault="00917010" w:rsidP="00917010">
      <w:pPr>
        <w:shd w:val="clear" w:color="auto" w:fill="FFFFFF"/>
        <w:spacing w:before="300" w:after="225" w:line="240" w:lineRule="auto"/>
        <w:ind w:left="720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91701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Подходит всем</w:t>
      </w:r>
    </w:p>
    <w:p w14:paraId="381FE8D2" w14:textId="77777777" w:rsidR="00917010" w:rsidRPr="00917010" w:rsidRDefault="00917010" w:rsidP="0091701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</w:pPr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АТОЛ SB2108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>Plus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 разработан для российских предпринимателей. Мы протестировали новый сканирующий модуль на тысячах реальных штрихкодов и гарантируем высокое качество считывания на уровне западных аналогов. При этом его стоимость – значительно ниже. SB2108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>Plus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 подойдет большинству предпринимателей, так как на кассах магазинов чаще всего используются сканеры ручного форм-фактора.</w:t>
      </w:r>
    </w:p>
    <w:p w14:paraId="3B339914" w14:textId="60608C30" w:rsidR="00917010" w:rsidRPr="00917010" w:rsidRDefault="00917010" w:rsidP="0091701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</w:pPr>
      <w:r w:rsidRPr="00917010">
        <w:rPr>
          <w:rFonts w:ascii="Helvetica" w:eastAsia="Times New Roman" w:hAnsi="Helvetica" w:cs="Times New Roman"/>
          <w:noProof/>
          <w:color w:val="4A4A4A"/>
          <w:sz w:val="21"/>
          <w:szCs w:val="21"/>
          <w:lang w:eastAsia="ru-RU"/>
        </w:rPr>
        <w:drawing>
          <wp:inline distT="0" distB="0" distL="0" distR="0" wp14:anchorId="6B1DE4CD" wp14:editId="051A634F">
            <wp:extent cx="1432560" cy="143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10">
        <w:rPr>
          <w:rFonts w:ascii="inherit" w:eastAsia="Times New Roman" w:hAnsi="inherit" w:cs="Times New Roman"/>
          <w:color w:val="4A4A4A"/>
          <w:sz w:val="21"/>
          <w:szCs w:val="21"/>
          <w:lang w:eastAsia="ru-RU"/>
        </w:rPr>
        <w:br/>
      </w:r>
    </w:p>
    <w:p w14:paraId="45847778" w14:textId="77777777" w:rsidR="00917010" w:rsidRPr="00917010" w:rsidRDefault="00917010" w:rsidP="00917010">
      <w:pPr>
        <w:shd w:val="clear" w:color="auto" w:fill="FFFFFF"/>
        <w:spacing w:before="300" w:after="225" w:line="240" w:lineRule="auto"/>
        <w:ind w:left="720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917010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Работает надежно</w:t>
      </w:r>
    </w:p>
    <w:p w14:paraId="05E82352" w14:textId="77777777" w:rsidR="00917010" w:rsidRPr="00917010" w:rsidRDefault="00917010" w:rsidP="0091701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ru-RU"/>
        </w:rPr>
      </w:pPr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АТОЛ SB2108 </w:t>
      </w:r>
      <w:proofErr w:type="spellStart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>Plus</w:t>
      </w:r>
      <w:proofErr w:type="spellEnd"/>
      <w:r w:rsidRPr="00917010">
        <w:rPr>
          <w:rFonts w:ascii="Helvetica" w:eastAsia="Times New Roman" w:hAnsi="Helvetica" w:cs="Times New Roman"/>
          <w:color w:val="4A4A4A"/>
          <w:sz w:val="21"/>
          <w:szCs w:val="21"/>
          <w:bdr w:val="none" w:sz="0" w:space="0" w:color="auto" w:frame="1"/>
          <w:lang w:eastAsia="ru-RU"/>
        </w:rPr>
        <w:t xml:space="preserve"> выдерживает многократные падения с высоты 1,5 м. Может работать при температуре от -20°С до +50°С, в помещении и на улице. Гарантийное обслуживание – 1 год.</w:t>
      </w:r>
    </w:p>
    <w:p w14:paraId="6D0B2811" w14:textId="0CA3BB78" w:rsidR="00DB6191" w:rsidRDefault="00917010"/>
    <w:p w14:paraId="005B9828" w14:textId="54E8D46D" w:rsidR="00917010" w:rsidRDefault="00917010"/>
    <w:tbl>
      <w:tblPr>
        <w:tblW w:w="9357" w:type="dxa"/>
        <w:tblInd w:w="-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3"/>
      </w:tblGrid>
      <w:tr w:rsidR="00917010" w:rsidRPr="00917010" w14:paraId="527F1311" w14:textId="77777777" w:rsidTr="00917010">
        <w:trPr>
          <w:gridAfter w:val="1"/>
          <w:wAfter w:w="6663" w:type="dxa"/>
        </w:trPr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AC1A90C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inherit" w:eastAsia="Times New Roman" w:hAnsi="inherit" w:cs="Times New Roman"/>
                <w:b/>
                <w:bCs/>
                <w:color w:val="4A4A4A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АТОЛ SB2108 </w:t>
            </w:r>
            <w:proofErr w:type="spellStart"/>
            <w:r w:rsidRPr="00917010">
              <w:rPr>
                <w:rFonts w:ascii="inherit" w:eastAsia="Times New Roman" w:hAnsi="inherit" w:cs="Times New Roman"/>
                <w:b/>
                <w:bCs/>
                <w:color w:val="4A4A4A"/>
                <w:sz w:val="21"/>
                <w:szCs w:val="21"/>
                <w:bdr w:val="none" w:sz="0" w:space="0" w:color="auto" w:frame="1"/>
                <w:lang w:eastAsia="ru-RU"/>
              </w:rPr>
              <w:t>Plus</w:t>
            </w:r>
            <w:proofErr w:type="spellEnd"/>
          </w:p>
        </w:tc>
      </w:tr>
      <w:tr w:rsidR="00917010" w:rsidRPr="00917010" w14:paraId="2CBE310A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0B479E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Процессор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C76D6F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32Bit</w:t>
            </w:r>
          </w:p>
        </w:tc>
      </w:tr>
      <w:tr w:rsidR="00917010" w:rsidRPr="00917010" w14:paraId="59356ABD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6C0DE6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Форм-фактор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5DEC0D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Ручной</w:t>
            </w:r>
          </w:p>
        </w:tc>
      </w:tr>
      <w:tr w:rsidR="00917010" w:rsidRPr="00917010" w14:paraId="14F4B5CA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4CC174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Индикаторы считывания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A67574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LED подсветка, звуковая индикация</w:t>
            </w:r>
          </w:p>
        </w:tc>
      </w:tr>
      <w:tr w:rsidR="00917010" w:rsidRPr="00917010" w14:paraId="3CDBF10A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EEC746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Разрешение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5F8773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640 (горизонтально) x 480 (вертикально)</w:t>
            </w:r>
          </w:p>
        </w:tc>
      </w:tr>
      <w:tr w:rsidR="00917010" w:rsidRPr="00917010" w14:paraId="1BE45DEF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CBAD131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Угол сканирования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F8265C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45° (горизонтально); 32° (вертикально)</w:t>
            </w:r>
          </w:p>
        </w:tc>
      </w:tr>
      <w:tr w:rsidR="00917010" w:rsidRPr="00917010" w14:paraId="056FF599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F44A61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Скорость сканирования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D639B1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350 мм/сек</w:t>
            </w:r>
          </w:p>
        </w:tc>
      </w:tr>
      <w:tr w:rsidR="00917010" w:rsidRPr="00917010" w14:paraId="56ACE040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2DAE32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Глубина сканирования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146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4"/>
              <w:gridCol w:w="5514"/>
            </w:tblGrid>
            <w:tr w:rsidR="00917010" w:rsidRPr="00917010" w14:paraId="5954DED1" w14:textId="77777777" w:rsidTr="00917010"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A80962B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Code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39)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320DDFF1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20~150 мм</w:t>
                  </w:r>
                </w:p>
              </w:tc>
            </w:tr>
            <w:tr w:rsidR="00917010" w:rsidRPr="00917010" w14:paraId="4B2CF4EF" w14:textId="77777777" w:rsidTr="00917010"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27F4CF98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 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(EAN)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5CCC19F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30~300 мм</w:t>
                  </w:r>
                </w:p>
              </w:tc>
            </w:tr>
            <w:tr w:rsidR="00917010" w:rsidRPr="00917010" w14:paraId="48B0832C" w14:textId="77777777" w:rsidTr="00917010"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16BD5E8D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Code</w:t>
                  </w:r>
                  <w:proofErr w:type="spellEnd"/>
                  <w:proofErr w:type="gram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39)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9E10602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1~210 мм</w:t>
                  </w:r>
                </w:p>
              </w:tc>
            </w:tr>
            <w:tr w:rsidR="00917010" w:rsidRPr="00917010" w14:paraId="74E47271" w14:textId="77777777" w:rsidTr="00917010"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36A4FFFC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PDF417 (15 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2FD2795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0~280 мм</w:t>
                  </w:r>
                </w:p>
              </w:tc>
            </w:tr>
            <w:tr w:rsidR="00917010" w:rsidRPr="00917010" w14:paraId="48308738" w14:textId="77777777" w:rsidTr="00917010"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B0747DE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Datamatrix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 </w:t>
                  </w:r>
                  <w:proofErr w:type="spellStart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</w:t>
                  </w:r>
                  <w:proofErr w:type="spellEnd"/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615D025D" w14:textId="77777777" w:rsidR="00917010" w:rsidRPr="00917010" w:rsidRDefault="00917010" w:rsidP="00917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50~250 мм</w:t>
                  </w:r>
                </w:p>
              </w:tc>
            </w:tr>
          </w:tbl>
          <w:p w14:paraId="08C05C98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</w:p>
        </w:tc>
      </w:tr>
      <w:tr w:rsidR="00917010" w:rsidRPr="00917010" w14:paraId="7CDBDBA3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23D775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lastRenderedPageBreak/>
              <w:t>Минимальная контрастность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0D860A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20%</w:t>
            </w:r>
          </w:p>
        </w:tc>
      </w:tr>
      <w:tr w:rsidR="00917010" w:rsidRPr="00917010" w14:paraId="77AA8236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985EA4A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proofErr w:type="gram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Штрих-коды</w:t>
            </w:r>
            <w:proofErr w:type="gramEnd"/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79C5EA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 xml:space="preserve">Aztec, BPO,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Codabar</w:t>
            </w:r>
            <w:proofErr w:type="spellEnd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Codablock</w:t>
            </w:r>
            <w:proofErr w:type="spellEnd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 xml:space="preserve">, Code 11, Code 39, Code 93, Code 128/EAN128,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DataMatrix</w:t>
            </w:r>
            <w:proofErr w:type="spellEnd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 xml:space="preserve">, EAN.UCC Composite, Interleaved 2 of 5, Matrix 2 of 5,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MaxiCode</w:t>
            </w:r>
            <w:proofErr w:type="spellEnd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 xml:space="preserve">, MicroPDF417, MSI Code, PDF417, Planet, Plessey Code,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Postnet</w:t>
            </w:r>
            <w:proofErr w:type="spellEnd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 xml:space="preserve">, QR code, RSS, Standard 2 of 5,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Telepen</w:t>
            </w:r>
            <w:proofErr w:type="spellEnd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val="en-US" w:eastAsia="ru-RU"/>
              </w:rPr>
              <w:t>, TLC 39, UPC/EAN</w:t>
            </w:r>
          </w:p>
        </w:tc>
      </w:tr>
      <w:tr w:rsidR="00917010" w:rsidRPr="00917010" w14:paraId="3577AFF2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525A82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672808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DC+5V±5%</w:t>
            </w:r>
          </w:p>
        </w:tc>
      </w:tr>
      <w:tr w:rsidR="00917010" w:rsidRPr="00917010" w14:paraId="085B14F0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A5A61D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Потребляемая мощность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E28027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100mA (рабочее); 230mA (сканирование)</w:t>
            </w:r>
          </w:p>
        </w:tc>
      </w:tr>
      <w:tr w:rsidR="00917010" w:rsidRPr="00917010" w14:paraId="0F0336F8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3EFA94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Интерфейсы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1FCCDD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USB (HID, COM)</w:t>
            </w:r>
          </w:p>
        </w:tc>
      </w:tr>
      <w:tr w:rsidR="00917010" w:rsidRPr="00917010" w14:paraId="1CF34E84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60852A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Подсветка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E15128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Белый светодиод 630+10nm</w:t>
            </w:r>
          </w:p>
        </w:tc>
      </w:tr>
      <w:tr w:rsidR="00917010" w:rsidRPr="00917010" w14:paraId="28CB0732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17CF68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7C9E20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 xml:space="preserve">- 20 </w:t>
            </w:r>
            <w:r w:rsidRPr="00917010">
              <w:rPr>
                <w:rFonts w:ascii="Cambria Math" w:eastAsia="Times New Roman" w:hAnsi="Cambria Math" w:cs="Cambria Math"/>
                <w:color w:val="4A4A4A"/>
                <w:sz w:val="21"/>
                <w:szCs w:val="21"/>
                <w:lang w:eastAsia="ru-RU"/>
              </w:rPr>
              <w:t>℃</w:t>
            </w: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 xml:space="preserve"> ~50</w:t>
            </w:r>
            <w:r w:rsidRPr="00917010">
              <w:rPr>
                <w:rFonts w:ascii="Cambria Math" w:eastAsia="Times New Roman" w:hAnsi="Cambria Math" w:cs="Cambria Math"/>
                <w:color w:val="4A4A4A"/>
                <w:sz w:val="21"/>
                <w:szCs w:val="21"/>
                <w:lang w:eastAsia="ru-RU"/>
              </w:rPr>
              <w:t>℃</w:t>
            </w:r>
          </w:p>
        </w:tc>
      </w:tr>
      <w:tr w:rsidR="00917010" w:rsidRPr="00917010" w14:paraId="0E30915F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DFCD47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Температура хранения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D2D48B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 xml:space="preserve">-40 </w:t>
            </w:r>
            <w:r w:rsidRPr="00917010">
              <w:rPr>
                <w:rFonts w:ascii="Cambria Math" w:eastAsia="Times New Roman" w:hAnsi="Cambria Math" w:cs="Cambria Math"/>
                <w:color w:val="4A4A4A"/>
                <w:sz w:val="21"/>
                <w:szCs w:val="21"/>
                <w:lang w:eastAsia="ru-RU"/>
              </w:rPr>
              <w:t>℃</w:t>
            </w: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 xml:space="preserve"> ~70</w:t>
            </w:r>
            <w:r w:rsidRPr="00917010">
              <w:rPr>
                <w:rFonts w:ascii="Cambria Math" w:eastAsia="Times New Roman" w:hAnsi="Cambria Math" w:cs="Cambria Math"/>
                <w:color w:val="4A4A4A"/>
                <w:sz w:val="21"/>
                <w:szCs w:val="21"/>
                <w:lang w:eastAsia="ru-RU"/>
              </w:rPr>
              <w:t>℃</w:t>
            </w:r>
          </w:p>
        </w:tc>
      </w:tr>
      <w:tr w:rsidR="00917010" w:rsidRPr="00917010" w14:paraId="022C0E24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4597D0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Влажность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DE1082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5% - 95% (без конденсата)</w:t>
            </w:r>
          </w:p>
        </w:tc>
      </w:tr>
      <w:tr w:rsidR="00917010" w:rsidRPr="00917010" w14:paraId="45CA75E3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27366B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Освещенность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5FA1AE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Прямые солнечные лучи, в помещении и вне помещения</w:t>
            </w:r>
          </w:p>
        </w:tc>
      </w:tr>
      <w:tr w:rsidR="00917010" w:rsidRPr="00917010" w14:paraId="63CBF5E4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31971F7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Ударопрочность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35C4CF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Многократные падения с 1.5 м</w:t>
            </w:r>
          </w:p>
        </w:tc>
      </w:tr>
      <w:tr w:rsidR="00917010" w:rsidRPr="00917010" w14:paraId="15DD97C3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A5219D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IP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07448D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IP42</w:t>
            </w:r>
          </w:p>
        </w:tc>
      </w:tr>
      <w:tr w:rsidR="00917010" w:rsidRPr="00917010" w14:paraId="7CC0B800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13D2B4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Размеры, мм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872C71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83 × 67 × 175</w:t>
            </w:r>
          </w:p>
        </w:tc>
      </w:tr>
      <w:tr w:rsidR="00917010" w:rsidRPr="00917010" w14:paraId="206F10EC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5FC6BF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 xml:space="preserve">Вес, </w:t>
            </w:r>
            <w:proofErr w:type="spellStart"/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гр</w:t>
            </w:r>
            <w:proofErr w:type="spellEnd"/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5852D8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128g (без кабеля)</w:t>
            </w:r>
          </w:p>
        </w:tc>
      </w:tr>
      <w:tr w:rsidR="00917010" w:rsidRPr="00917010" w14:paraId="506416AF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E8E927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5455896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серый</w:t>
            </w:r>
          </w:p>
        </w:tc>
      </w:tr>
      <w:tr w:rsidR="00917010" w:rsidRPr="00917010" w14:paraId="7063D014" w14:textId="77777777" w:rsidTr="00917010">
        <w:tc>
          <w:tcPr>
            <w:tcW w:w="269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C70726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666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6A12E6" w14:textId="77777777" w:rsidR="00917010" w:rsidRPr="00917010" w:rsidRDefault="00917010" w:rsidP="00917010">
            <w:pPr>
              <w:spacing w:after="0" w:line="240" w:lineRule="auto"/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</w:pPr>
            <w:r w:rsidRPr="00917010">
              <w:rPr>
                <w:rFonts w:ascii="Helvetica" w:eastAsia="Times New Roman" w:hAnsi="Helvetica" w:cs="Times New Roman"/>
                <w:color w:val="4A4A4A"/>
                <w:sz w:val="21"/>
                <w:szCs w:val="21"/>
                <w:lang w:eastAsia="ru-RU"/>
              </w:rPr>
              <w:t>Сканер, кабель USB, краткое руководство</w:t>
            </w:r>
          </w:p>
        </w:tc>
      </w:tr>
    </w:tbl>
    <w:p w14:paraId="032A45A6" w14:textId="77777777" w:rsidR="00917010" w:rsidRDefault="00917010"/>
    <w:sectPr w:rsidR="0091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01AF6"/>
    <w:multiLevelType w:val="multilevel"/>
    <w:tmpl w:val="FB0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10"/>
    <w:rsid w:val="00735993"/>
    <w:rsid w:val="00763AEB"/>
    <w:rsid w:val="009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3328"/>
  <w15:chartTrackingRefBased/>
  <w15:docId w15:val="{30998983-EAF1-4D2D-B7BB-8EC783E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170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70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0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5EC3-7920-415F-B7D6-0C337B5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Пятков</dc:creator>
  <cp:keywords/>
  <dc:description/>
  <cp:lastModifiedBy>Андрей Пятков</cp:lastModifiedBy>
  <cp:revision>1</cp:revision>
  <dcterms:created xsi:type="dcterms:W3CDTF">2020-10-06T13:22:00Z</dcterms:created>
  <dcterms:modified xsi:type="dcterms:W3CDTF">2020-10-06T13:25:00Z</dcterms:modified>
</cp:coreProperties>
</file>